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0A" w:rsidRPr="005D1F0B" w:rsidRDefault="00D47F0A" w:rsidP="00D47F0A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be-BY"/>
        </w:rPr>
      </w:pPr>
      <w:r w:rsidRPr="005D1F0B">
        <w:rPr>
          <w:rFonts w:ascii="Times New Roman" w:hAnsi="Times New Roman" w:cs="Times New Roman"/>
          <w:color w:val="7030A0"/>
          <w:sz w:val="28"/>
          <w:szCs w:val="28"/>
          <w:lang w:val="be-BY"/>
        </w:rPr>
        <w:t xml:space="preserve">Дзяржаўная ўстанова адукацыі </w:t>
      </w:r>
    </w:p>
    <w:p w:rsidR="00D47F0A" w:rsidRPr="00D47F0A" w:rsidRDefault="00D47F0A" w:rsidP="00D47F0A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be-BY"/>
        </w:rPr>
        <w:t>“Грыцэвіцкі дзіцячы сад</w:t>
      </w:r>
      <w:r w:rsidRPr="005D1F0B">
        <w:rPr>
          <w:rFonts w:ascii="Times New Roman" w:hAnsi="Times New Roman" w:cs="Times New Roman"/>
          <w:color w:val="7030A0"/>
          <w:sz w:val="28"/>
          <w:szCs w:val="28"/>
          <w:lang w:val="be-BY"/>
        </w:rPr>
        <w:t xml:space="preserve"> Клецкага раёна”</w:t>
      </w:r>
    </w:p>
    <w:p w:rsidR="00D47F0A" w:rsidRPr="00D47F0A" w:rsidRDefault="00D47F0A" w:rsidP="00D47F0A">
      <w:pPr>
        <w:spacing w:after="0" w:line="240" w:lineRule="auto"/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</w:pPr>
    </w:p>
    <w:p w:rsidR="00D47F0A" w:rsidRPr="00F62012" w:rsidRDefault="00D47F0A" w:rsidP="00D47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Паважаныя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бацькі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  <w:lang w:val="be-BY"/>
        </w:rPr>
        <w:t>,</w:t>
      </w:r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дзяцей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дашкольнага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ўзросту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!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Педагогі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Грыцэвіцкага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дзіцячага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сада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Клецкага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раёна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прапануюць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здзейсніць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займальную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прагулку</w:t>
      </w:r>
      <w:proofErr w:type="spellEnd"/>
      <w:r w:rsidRPr="00F62012">
        <w:rPr>
          <w:rFonts w:ascii="Times New Roman" w:hAnsi="Times New Roman" w:cs="Times New Roman"/>
          <w:b/>
          <w:color w:val="0070C0"/>
          <w:sz w:val="30"/>
          <w:szCs w:val="30"/>
        </w:rPr>
        <w:t>!</w:t>
      </w:r>
    </w:p>
    <w:p w:rsidR="00D47F0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«В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  <w:t>я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сёлая</w:t>
      </w:r>
      <w:proofErr w:type="spell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0"/>
          <w:szCs w:val="30"/>
        </w:rPr>
        <w:t>прагулка</w:t>
      </w:r>
      <w:proofErr w:type="spell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РАЗАМ»</w:t>
      </w:r>
    </w:p>
    <w:p w:rsidR="00D47F0A" w:rsidRPr="00D47F0A" w:rsidRDefault="00D47F0A" w:rsidP="00D47F0A">
      <w:pPr>
        <w:pStyle w:val="a3"/>
        <w:jc w:val="center"/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</w:pP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МАРШРУТ</w:t>
      </w:r>
      <w:r w:rsidRPr="005A2B9A"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  <w:t xml:space="preserve">  </w:t>
      </w: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ВЫХАДНОГА</w:t>
      </w:r>
      <w:r w:rsidRPr="005A2B9A">
        <w:rPr>
          <w:rFonts w:ascii="Niagara Engraved" w:hAnsi="Niagara Engraved" w:cs="DokChampa"/>
          <w:b/>
          <w:i/>
          <w:color w:val="00B0F0"/>
          <w:sz w:val="48"/>
          <w:szCs w:val="48"/>
          <w:lang w:val="be-BY"/>
        </w:rPr>
        <w:t xml:space="preserve">  </w:t>
      </w:r>
      <w:r w:rsidRPr="005A2B9A">
        <w:rPr>
          <w:rFonts w:ascii="Cambria" w:hAnsi="Cambria" w:cs="Cambria"/>
          <w:b/>
          <w:i/>
          <w:color w:val="00B0F0"/>
          <w:sz w:val="48"/>
          <w:szCs w:val="48"/>
          <w:lang w:val="be-BY"/>
        </w:rPr>
        <w:t>ДНЯ</w:t>
      </w:r>
    </w:p>
    <w:p w:rsidR="00D47F0A" w:rsidRDefault="00D47F0A" w:rsidP="00D47F0A">
      <w:pPr>
        <w:spacing w:after="0"/>
        <w:jc w:val="both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  <w:r w:rsidRPr="00583BD8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Маршрут </w:t>
      </w:r>
      <w:proofErr w:type="spellStart"/>
      <w:r w:rsidRPr="00583BD8">
        <w:rPr>
          <w:rFonts w:ascii="Times New Roman" w:hAnsi="Times New Roman" w:cs="Times New Roman"/>
          <w:b/>
          <w:color w:val="00B050"/>
          <w:sz w:val="30"/>
          <w:szCs w:val="30"/>
        </w:rPr>
        <w:t>выхаднога</w:t>
      </w:r>
      <w:proofErr w:type="spellEnd"/>
      <w:r w:rsidRPr="00583BD8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</w:t>
      </w:r>
      <w:r w:rsidR="009C0EA5" w:rsidRPr="00583BD8">
        <w:rPr>
          <w:rFonts w:ascii="Times New Roman" w:hAnsi="Times New Roman" w:cs="Times New Roman"/>
          <w:b/>
          <w:color w:val="00B050"/>
          <w:sz w:val="30"/>
          <w:szCs w:val="30"/>
        </w:rPr>
        <w:t>дня</w:t>
      </w:r>
      <w:r w:rsidR="009C0EA5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-</w:t>
      </w:r>
      <w:r w:rsidR="009C0EA5" w:rsidRPr="00011FED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“</w:t>
      </w:r>
      <w:proofErr w:type="spellStart"/>
      <w:r w:rsidRPr="00D47F0A">
        <w:rPr>
          <w:rFonts w:ascii="Times New Roman" w:eastAsia="Times New Roman" w:hAnsi="Times New Roman" w:cs="Times New Roman"/>
          <w:b/>
          <w:color w:val="00B050"/>
          <w:kern w:val="36"/>
          <w:sz w:val="30"/>
          <w:szCs w:val="30"/>
          <w:lang w:eastAsia="ru-RU"/>
        </w:rPr>
        <w:t>Дзівосны</w:t>
      </w:r>
      <w:proofErr w:type="spellEnd"/>
      <w:r w:rsidRPr="00D47F0A">
        <w:rPr>
          <w:rFonts w:ascii="Times New Roman" w:eastAsia="Times New Roman" w:hAnsi="Times New Roman" w:cs="Times New Roman"/>
          <w:b/>
          <w:color w:val="00B050"/>
          <w:kern w:val="36"/>
          <w:sz w:val="30"/>
          <w:szCs w:val="30"/>
          <w:lang w:eastAsia="ru-RU"/>
        </w:rPr>
        <w:t xml:space="preserve"> свет</w:t>
      </w:r>
      <w:r w:rsidR="00D340EE">
        <w:rPr>
          <w:rFonts w:ascii="Times New Roman" w:eastAsia="Times New Roman" w:hAnsi="Times New Roman" w:cs="Times New Roman"/>
          <w:b/>
          <w:color w:val="00B050"/>
          <w:kern w:val="36"/>
          <w:sz w:val="30"/>
          <w:szCs w:val="30"/>
          <w:lang w:val="be-BY" w:eastAsia="ru-RU"/>
        </w:rPr>
        <w:t xml:space="preserve"> раслін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30"/>
          <w:szCs w:val="30"/>
          <w:lang w:eastAsia="ru-RU"/>
        </w:rPr>
        <w:t xml:space="preserve"> лесу</w:t>
      </w:r>
      <w:r w:rsidRPr="00011FED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</w:t>
      </w:r>
    </w:p>
    <w:p w:rsidR="00D47F0A" w:rsidRPr="005F4D56" w:rsidRDefault="00D47F0A" w:rsidP="00D47F0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  <w:r w:rsidRPr="005F4D56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  Рэкамендуемы ўзрост дзіцяці: </w:t>
      </w:r>
      <w:r w:rsidRPr="005F4D56">
        <w:rPr>
          <w:rFonts w:ascii="Times New Roman" w:hAnsi="Times New Roman" w:cs="Times New Roman"/>
          <w:b/>
          <w:i/>
          <w:color w:val="00B050"/>
          <w:sz w:val="30"/>
          <w:szCs w:val="30"/>
          <w:lang w:val="be-BY"/>
        </w:rPr>
        <w:t>4-6 гадоў</w:t>
      </w:r>
      <w:r w:rsidRPr="005F4D56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        </w:t>
      </w:r>
    </w:p>
    <w:p w:rsidR="00D47F0A" w:rsidRPr="000F661D" w:rsidRDefault="00D47F0A" w:rsidP="00D47F0A">
      <w:pPr>
        <w:spacing w:after="0" w:line="240" w:lineRule="auto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5F4D56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  Прыпынак: </w:t>
      </w:r>
      <w:r w:rsidRPr="000F661D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«Мы </w:t>
      </w:r>
      <w:proofErr w:type="spellStart"/>
      <w:r w:rsidRPr="000F661D">
        <w:rPr>
          <w:rFonts w:ascii="Times New Roman" w:hAnsi="Times New Roman" w:cs="Times New Roman"/>
          <w:b/>
          <w:color w:val="00B050"/>
          <w:sz w:val="30"/>
          <w:szCs w:val="30"/>
        </w:rPr>
        <w:t>ідзём</w:t>
      </w:r>
      <w:proofErr w:type="spellEnd"/>
      <w:r w:rsidRPr="000F661D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у </w:t>
      </w:r>
      <w:proofErr w:type="spellStart"/>
      <w:r w:rsidRPr="000F661D">
        <w:rPr>
          <w:rFonts w:ascii="Times New Roman" w:hAnsi="Times New Roman" w:cs="Times New Roman"/>
          <w:b/>
          <w:color w:val="00B050"/>
          <w:sz w:val="30"/>
          <w:szCs w:val="30"/>
        </w:rPr>
        <w:t>лясок</w:t>
      </w:r>
      <w:proofErr w:type="spellEnd"/>
      <w:r w:rsidR="009A37F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па сок</w:t>
      </w:r>
      <w:r w:rsidRPr="000F661D">
        <w:rPr>
          <w:rFonts w:ascii="Times New Roman" w:hAnsi="Times New Roman" w:cs="Times New Roman"/>
          <w:b/>
          <w:color w:val="00B050"/>
          <w:sz w:val="30"/>
          <w:szCs w:val="30"/>
        </w:rPr>
        <w:t>»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Мэта: прыцягненне бацькоў і дзяцей да эколага-краязнаўчай дзейнасці і арганізацыі сумеснага адпачынку бацькоў і дзяцей.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Задачы: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− садзейнічаць замацаванню ўяўленняў дзяцей аб раслінах лесу, іх </w:t>
      </w:r>
      <w:r w:rsidR="009A37F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карысных</w:t>
      </w: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уласцівасцях, аб мерах бяспекі і правілах паводзін у лесе;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−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стварыць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умовы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для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развіцця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пазнавальнай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актыўнасці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,</w:t>
      </w:r>
    </w:p>
    <w:p w:rsidR="00D47F0A" w:rsidRPr="00D47F0A" w:rsidRDefault="00D340EE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н</w:t>
      </w: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азіральнасці</w:t>
      </w:r>
      <w:proofErr w:type="spellEnd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цікавасці</w:t>
      </w:r>
      <w:proofErr w:type="spellEnd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да </w:t>
      </w:r>
      <w:proofErr w:type="spellStart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вывучэння</w:t>
      </w:r>
      <w:proofErr w:type="spellEnd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лесу </w:t>
      </w:r>
      <w:proofErr w:type="spellStart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роднага</w:t>
      </w:r>
      <w:proofErr w:type="spellEnd"/>
      <w:r w:rsidR="00D47F0A"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краю;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−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спрыяць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выхаванню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любові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да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прыроды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роднага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краю.</w:t>
      </w:r>
    </w:p>
    <w:p w:rsidR="00D47F0A" w:rsidRPr="00D47F0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Форма </w:t>
      </w:r>
      <w:proofErr w:type="spellStart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правядзення</w:t>
      </w:r>
      <w:proofErr w:type="spellEnd"/>
      <w:r w:rsidRPr="00D47F0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: </w:t>
      </w:r>
      <w:proofErr w:type="spellStart"/>
      <w:r w:rsidRPr="00D47F0A"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  <w:t>прагулка-паход</w:t>
      </w:r>
      <w:proofErr w:type="spellEnd"/>
    </w:p>
    <w:p w:rsidR="00D47F0A" w:rsidRPr="00D47F0A" w:rsidRDefault="00BB58E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B279144" wp14:editId="27FCACFB">
            <wp:simplePos x="0" y="0"/>
            <wp:positionH relativeFrom="margin">
              <wp:align>left</wp:align>
            </wp:positionH>
            <wp:positionV relativeFrom="paragraph">
              <wp:posOffset>167004</wp:posOffset>
            </wp:positionV>
            <wp:extent cx="2238375" cy="1675509"/>
            <wp:effectExtent l="0" t="0" r="0" b="1270"/>
            <wp:wrapThrough wrapText="bothSides">
              <wp:wrapPolygon edited="0">
                <wp:start x="0" y="0"/>
                <wp:lineTo x="0" y="21371"/>
                <wp:lineTo x="21324" y="21371"/>
                <wp:lineTo x="21324" y="0"/>
                <wp:lineTo x="0" y="0"/>
              </wp:wrapPolygon>
            </wp:wrapThrough>
            <wp:docPr id="11" name="Рисунок 11" descr="https://im0-tub-by.yandex.net/i?id=afef8cfd2661194598c4fc09d384283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by.yandex.net/i?id=afef8cfd2661194598c4fc09d3842835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0A" w:rsidRPr="00D340EE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Аб’ект экскурсіі: п</w:t>
      </w:r>
      <w:r w:rsidR="00D47F0A" w:rsidRPr="00D340EE">
        <w:rPr>
          <w:rFonts w:ascii="Times New Roman" w:eastAsia="Times New Roman" w:hAnsi="Times New Roman" w:cs="Times New Roman"/>
          <w:i/>
          <w:color w:val="7030A0"/>
          <w:sz w:val="30"/>
          <w:szCs w:val="30"/>
          <w:lang w:val="be-BY" w:eastAsia="ru-RU"/>
        </w:rPr>
        <w:t>рырода роднага краю</w:t>
      </w:r>
    </w:p>
    <w:p w:rsidR="00D47F0A" w:rsidRPr="00D47F0A" w:rsidRDefault="00D47F0A" w:rsidP="00D47F0A">
      <w:pPr>
        <w:pStyle w:val="a3"/>
        <w:spacing w:line="276" w:lineRule="auto"/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</w:pPr>
      <w:r w:rsidRPr="00D47F0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Характарыстыка аб’екта: </w:t>
      </w:r>
      <w:r w:rsidRPr="00D47F0A"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  <w:t>жывёльны і раслінны свет</w:t>
      </w:r>
    </w:p>
    <w:p w:rsidR="00D47F0A" w:rsidRPr="009A37FA" w:rsidRDefault="00D47F0A" w:rsidP="00D47F0A">
      <w:pPr>
        <w:pStyle w:val="a3"/>
        <w:spacing w:line="276" w:lineRule="auto"/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</w:pPr>
      <w:r w:rsidRPr="00D47F0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Каштоўнасць аб’екта: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  <w:t>аздараўленчая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,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  <w:t xml:space="preserve"> пазнаваўчая</w:t>
      </w:r>
    </w:p>
    <w:p w:rsidR="00D47F0A" w:rsidRPr="009A37FA" w:rsidRDefault="00D47F0A" w:rsidP="00D47F0A">
      <w:pPr>
        <w:pStyle w:val="a3"/>
        <w:spacing w:line="276" w:lineRule="auto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Значэнне аб’екта –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  <w:t>мясцовае</w:t>
      </w:r>
    </w:p>
    <w:p w:rsidR="00D47F0A" w:rsidRPr="009A37FA" w:rsidRDefault="00D47F0A" w:rsidP="00D47F0A">
      <w:pPr>
        <w:pStyle w:val="a3"/>
        <w:spacing w:line="276" w:lineRule="auto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D47F0A" w:rsidRPr="009A37FA" w:rsidRDefault="00D47F0A" w:rsidP="00D4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Аб тым, што можа і што хоча ваша дзіця, магчыма даведацца толькі ў абставінах добразычлівасці,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поўнага даверу і ўзаемаразумення. Такія абставіны ствараюцца толькі ва ўмовах сумеснага правядзення часу. Адна з асноўных сямейных каштоўнасцей –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9A37FA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val="be-BY" w:eastAsia="ru-RU"/>
        </w:rPr>
        <w:t>добры сумесны адпачынак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.</w:t>
      </w:r>
    </w:p>
    <w:p w:rsidR="00D47F0A" w:rsidRPr="00BB58E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Агульныя забавы, гульні, экскурсіі пакажуць Вам адзін аднаго па – новаму і дазволяць здзейсніць адкрыццё нават ва ўласнай сям’і!</w:t>
      </w:r>
    </w:p>
    <w:p w:rsidR="00D47F0A" w:rsidRPr="00BB58E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Сямейны адпачынак - шанц для бацькоў лепш зразумець свайго сына ці дачку, убачыць і пачуць, чым жывуць дзеці, </w:t>
      </w:r>
      <w:r w:rsidR="009C0EA5"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>аб</w:t>
      </w:r>
      <w:r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чым мараць, на што ўжо здольныя і што змогуць спасцігнуць пры вашай падтрымцы.</w:t>
      </w:r>
    </w:p>
    <w:p w:rsidR="00D47F0A" w:rsidRPr="009A37F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r w:rsidRPr="00BB58EA"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  <w:t xml:space="preserve"> </w:t>
      </w: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Калі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бацькі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могуць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больш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часу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правесці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сваімі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дзецьмі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?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Вядома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у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выхадныя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дні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.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Шматлікія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сем'і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выбіраюць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сумесны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адпачынак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у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забаўляльных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цэнтрах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gram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у парках</w:t>
      </w:r>
      <w:proofErr w:type="gram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культуры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адпачынку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паходах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ў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тэатр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кінатэатр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цырк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.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Аднак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такі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варыянт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сямейнага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вольнага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часу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могуць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дазволіць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сабе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не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ўсе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.</w:t>
      </w:r>
    </w:p>
    <w:p w:rsidR="00D47F0A" w:rsidRPr="009A37F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     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Таму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альтэрнатывай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для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арганізацыі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сумеснага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сямейнага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вольнага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часу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можа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стаць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бліжэйшае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прыроднае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сацыяльнае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асяроддзе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.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Зносіны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з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прыродай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знаёмства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з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цікавымі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сацыяльнымі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гістарычнымі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аб'ектамі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ў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тым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населеным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пункце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пражывае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сям'я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дазволіць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арганізаваць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не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менш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цікавы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сямейны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вольны час.</w:t>
      </w:r>
      <w:r w:rsidR="00EF79C3" w:rsidRPr="00EF79C3">
        <w:rPr>
          <w:noProof/>
          <w:lang w:eastAsia="ru-RU"/>
        </w:rPr>
        <w:t xml:space="preserve"> </w:t>
      </w:r>
    </w:p>
    <w:p w:rsidR="00D47F0A" w:rsidRPr="009A37FA" w:rsidRDefault="00D47F0A" w:rsidP="00D4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   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Сумесныя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прагулкі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будуць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спрыяць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развіццю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дзіцячай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пазнавальнай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цікавасці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назіральнасці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фарміраванню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асноў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эканамічнай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экалагічнай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культуры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асобы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знаёмству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дзяцей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саміх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бацькоў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з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гісторыяй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сваёй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малой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lastRenderedPageBreak/>
        <w:t>радзімы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выхаванню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пазітыўнага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стаўлення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да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месца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нарадзіліся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і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жывуць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.</w:t>
      </w:r>
    </w:p>
    <w:p w:rsidR="009A37FA" w:rsidRDefault="00D47F0A" w:rsidP="009A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   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Дзіўна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але для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гэтага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не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патрэбны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фінансавыя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затраты </w:t>
      </w:r>
      <w:r w:rsidR="0079265C"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і </w:t>
      </w:r>
      <w:proofErr w:type="spellStart"/>
      <w:r w:rsidR="0079265C"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доўгія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зборы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.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Патрэбна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толькі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вялікае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жаданне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пабыць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разам з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членамі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сваёй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сям’і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,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прысвяціць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вольны час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свайму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</w:t>
      </w:r>
      <w:proofErr w:type="spellStart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дзіцяці</w:t>
      </w:r>
      <w:proofErr w:type="spellEnd"/>
      <w:r w:rsidRPr="009A37FA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>.</w:t>
      </w:r>
    </w:p>
    <w:p w:rsidR="00D47F0A" w:rsidRPr="009A37FA" w:rsidRDefault="009A37FA" w:rsidP="009A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  <w:lang w:val="be-BY" w:eastAsia="ru-RU"/>
        </w:rPr>
      </w:pPr>
      <w:r w:rsidRPr="009A37FA">
        <w:rPr>
          <w:noProof/>
          <w:color w:val="7030A0"/>
          <w:lang w:eastAsia="ru-RU"/>
        </w:rPr>
        <w:drawing>
          <wp:anchor distT="0" distB="0" distL="114300" distR="114300" simplePos="0" relativeHeight="251656704" behindDoc="1" locked="0" layoutInCell="1" allowOverlap="1" wp14:anchorId="04F52853" wp14:editId="4C18B1D9">
            <wp:simplePos x="0" y="0"/>
            <wp:positionH relativeFrom="column">
              <wp:posOffset>635</wp:posOffset>
            </wp:positionH>
            <wp:positionV relativeFrom="paragraph">
              <wp:posOffset>180975</wp:posOffset>
            </wp:positionV>
            <wp:extent cx="2302510" cy="1727200"/>
            <wp:effectExtent l="19050" t="19050" r="21590" b="25400"/>
            <wp:wrapThrough wrapText="bothSides">
              <wp:wrapPolygon edited="0">
                <wp:start x="-179" y="-238"/>
                <wp:lineTo x="-179" y="21679"/>
                <wp:lineTo x="21624" y="21679"/>
                <wp:lineTo x="21624" y="-238"/>
                <wp:lineTo x="-179" y="-23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72720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0A" w:rsidRPr="009A37FA">
        <w:rPr>
          <w:rFonts w:ascii="Times New Roman" w:eastAsia="Times New Roman" w:hAnsi="Times New Roman" w:cs="Times New Roman"/>
          <w:b/>
          <w:color w:val="7030A0"/>
          <w:sz w:val="30"/>
          <w:szCs w:val="30"/>
          <w:lang w:val="be-BY" w:eastAsia="ru-RU"/>
        </w:rPr>
        <w:t>ПАМЯТАЙЦЕ:</w:t>
      </w:r>
      <w:r w:rsidR="00D340EE">
        <w:rPr>
          <w:rFonts w:ascii="Times New Roman" w:eastAsia="Times New Roman" w:hAnsi="Times New Roman" w:cs="Times New Roman"/>
          <w:b/>
          <w:color w:val="7030A0"/>
          <w:sz w:val="30"/>
          <w:szCs w:val="30"/>
          <w:lang w:val="be-BY" w:eastAsia="ru-RU"/>
        </w:rPr>
        <w:t xml:space="preserve"> 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Пры падыходзе да лесу можна прапанаваць дзіцяці рытмічную гульню:</w:t>
      </w:r>
    </w:p>
    <w:p w:rsidR="00D47F0A" w:rsidRP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«Мы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ідзем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лясок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»</w:t>
      </w:r>
    </w:p>
    <w:p w:rsidR="00D47F0A" w:rsidRP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Мы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ідзем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лясок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,</w:t>
      </w:r>
    </w:p>
    <w:p w:rsidR="00D47F0A" w:rsidRP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будзь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уважлівы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дружо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>к.</w:t>
      </w:r>
    </w:p>
    <w:p w:rsidR="00D47F0A" w:rsidRP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                    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(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Хадзьба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Наперадзе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proofErr w:type="gram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ручаёк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  </w:t>
      </w:r>
      <w:proofErr w:type="gram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    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перайдзі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-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вось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масток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(На н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  <w:lang w:val="be-BY"/>
        </w:rPr>
        <w:t>а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сочках)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Прабірайся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а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ся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сцярожна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-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замачыць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тут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ногі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можна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                                                   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(Высока 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падымаюць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ногі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>Мы па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скачам</w:t>
      </w:r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трошкі</w:t>
      </w:r>
      <w:proofErr w:type="spellEnd"/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 па 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хва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>лістай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дарожцы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        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(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Скачкі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Як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пачуем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gram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 небе</w:t>
      </w:r>
      <w:proofErr w:type="gram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гром,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схаваемся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мы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пад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кустом.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i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                                                                           (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Прысядаць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i/>
          <w:color w:val="7030A0"/>
          <w:sz w:val="30"/>
          <w:szCs w:val="30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Будзем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павольна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ісці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-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дождж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дагоніць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нас у 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пуці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. 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i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                                                                               (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Лёгкі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 xml:space="preserve"> бег)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Мы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прыйшлі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з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табой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дружо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к,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дрымучы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ва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лясок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.</w:t>
      </w:r>
    </w:p>
    <w:p w:rsidR="00D47F0A" w:rsidRPr="009A37FA" w:rsidRDefault="00D47F0A" w:rsidP="009A37FA">
      <w:pPr>
        <w:spacing w:after="0" w:line="240" w:lineRule="auto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                                                                                </w:t>
      </w:r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(</w:t>
      </w:r>
      <w:proofErr w:type="spellStart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Хадзьба</w:t>
      </w:r>
      <w:proofErr w:type="spellEnd"/>
      <w:r w:rsidRPr="009A37FA">
        <w:rPr>
          <w:rFonts w:ascii="Times New Roman" w:hAnsi="Times New Roman" w:cs="Times New Roman"/>
          <w:i/>
          <w:color w:val="7030A0"/>
          <w:sz w:val="30"/>
          <w:szCs w:val="30"/>
        </w:rPr>
        <w:t>)</w:t>
      </w:r>
    </w:p>
    <w:p w:rsidR="00D47F0A" w:rsidRP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proofErr w:type="spellStart"/>
      <w:r w:rsidRPr="009A37FA">
        <w:rPr>
          <w:rFonts w:ascii="Times New Roman" w:hAnsi="Times New Roman" w:cs="Times New Roman"/>
          <w:b/>
          <w:color w:val="7030A0"/>
          <w:sz w:val="30"/>
          <w:szCs w:val="30"/>
        </w:rPr>
        <w:t>Дарослы</w:t>
      </w:r>
      <w:proofErr w:type="spellEnd"/>
      <w:r w:rsidRPr="009A37FA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перш,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чым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увайсці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ў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яго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давай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ўспомнім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як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трэба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паводзіць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сябе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ў лесе (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ціха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размаўляць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, не см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е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ціць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не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ламаць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галінкі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, н</w:t>
      </w: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е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паліць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вогнішчы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)</w:t>
      </w:r>
    </w:p>
    <w:p w:rsidR="009A37FA" w:rsidRDefault="00D47F0A" w:rsidP="009A3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Мы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падышлі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да лесу.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Успомніце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як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называецца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край</w:t>
      </w:r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 лесу. (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Узлесак</w:t>
      </w:r>
      <w:proofErr w:type="spellEnd"/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) 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Пройдзем</w:t>
      </w:r>
      <w:proofErr w:type="spellEnd"/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праз</w:t>
      </w:r>
      <w:proofErr w:type="spellEnd"/>
      <w:r w:rsidR="00D340EE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340EE">
        <w:rPr>
          <w:rFonts w:ascii="Times New Roman" w:hAnsi="Times New Roman" w:cs="Times New Roman"/>
          <w:color w:val="7030A0"/>
          <w:sz w:val="30"/>
          <w:szCs w:val="30"/>
        </w:rPr>
        <w:t>у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>злесак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глыб лесу.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Ён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lastRenderedPageBreak/>
        <w:t>поўны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загадак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таямніц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Прыслухайцеся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да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гукаў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прыроды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Што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вы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чуеце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? (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Адказы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дзяцей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.) </w:t>
      </w:r>
      <w:proofErr w:type="gram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 лесе</w:t>
      </w:r>
      <w:proofErr w:type="gram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жывуць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звяры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птушкі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яшчаркі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жабы,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жукі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матылькі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колькі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тут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ягад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грыбоў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!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Удыхніце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лясное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паветра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Як вы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думаеце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чаму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ў лесе такое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свежае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чыстае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паветра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? (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Дзеці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выказваюць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свае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меркаванні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бацькі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дапаўняюць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іх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адказы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). </w:t>
      </w:r>
    </w:p>
    <w:p w:rsidR="009A37FA" w:rsidRPr="009A37FA" w:rsidRDefault="00D340EE" w:rsidP="00D47F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>Прапануем</w:t>
      </w:r>
      <w:r w:rsidR="009A37FA" w:rsidRPr="009A37FA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</w:t>
      </w:r>
      <w:proofErr w:type="spellStart"/>
      <w:r w:rsidR="009A37FA" w:rsidRPr="009A37FA">
        <w:rPr>
          <w:rFonts w:ascii="Times New Roman" w:hAnsi="Times New Roman" w:cs="Times New Roman"/>
          <w:b/>
          <w:i/>
          <w:color w:val="7030A0"/>
          <w:sz w:val="30"/>
          <w:szCs w:val="30"/>
        </w:rPr>
        <w:t>пытанн</w:t>
      </w:r>
      <w:proofErr w:type="spellEnd"/>
      <w:r w:rsidR="009A37FA" w:rsidRPr="009A37FA"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 xml:space="preserve"> для</w:t>
      </w:r>
      <w:r w:rsidR="009A37FA" w:rsidRPr="009A37FA"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0"/>
          <w:szCs w:val="30"/>
        </w:rPr>
        <w:t>дзяцей</w:t>
      </w:r>
      <w:proofErr w:type="spellEnd"/>
      <w:r w:rsidR="009A37FA" w:rsidRPr="009A37FA">
        <w:rPr>
          <w:rFonts w:ascii="Times New Roman" w:hAnsi="Times New Roman" w:cs="Times New Roman"/>
          <w:b/>
          <w:i/>
          <w:color w:val="7030A0"/>
          <w:sz w:val="30"/>
          <w:szCs w:val="30"/>
        </w:rPr>
        <w:t>: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Якія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расліны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ў лесе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самыя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высокія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>? (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Дрэвы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>) –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Якія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дрэвы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растуць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</w:t>
      </w:r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нашых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лясах? (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Адказы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дзяцей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.) 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Як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называюцца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дрэвы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лісце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якіх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</w:t>
      </w:r>
      <w:r w:rsidR="009A37FA">
        <w:rPr>
          <w:rFonts w:ascii="Times New Roman" w:hAnsi="Times New Roman" w:cs="Times New Roman"/>
          <w:color w:val="7030A0"/>
          <w:sz w:val="30"/>
          <w:szCs w:val="30"/>
        </w:rPr>
        <w:t>аюць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выгляд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іголак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>? (</w:t>
      </w:r>
      <w:proofErr w:type="spellStart"/>
      <w:r w:rsidR="009A37FA">
        <w:rPr>
          <w:rFonts w:ascii="Times New Roman" w:hAnsi="Times New Roman" w:cs="Times New Roman"/>
          <w:color w:val="7030A0"/>
          <w:sz w:val="30"/>
          <w:szCs w:val="30"/>
        </w:rPr>
        <w:t>Хвойныя</w:t>
      </w:r>
      <w:proofErr w:type="spellEnd"/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.) 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Назавіце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якія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хвойныя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дрэвы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вы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ведае</w:t>
      </w:r>
      <w:r w:rsidR="00D340EE">
        <w:rPr>
          <w:rFonts w:ascii="Times New Roman" w:hAnsi="Times New Roman" w:cs="Times New Roman"/>
          <w:color w:val="7030A0"/>
          <w:sz w:val="30"/>
          <w:szCs w:val="30"/>
        </w:rPr>
        <w:t>це</w:t>
      </w:r>
      <w:proofErr w:type="spellEnd"/>
      <w:r w:rsidR="00D340EE">
        <w:rPr>
          <w:rFonts w:ascii="Times New Roman" w:hAnsi="Times New Roman" w:cs="Times New Roman"/>
          <w:color w:val="7030A0"/>
          <w:sz w:val="30"/>
          <w:szCs w:val="30"/>
        </w:rPr>
        <w:t>? (Хвоя, елка</w:t>
      </w:r>
      <w:r w:rsidR="009A37FA">
        <w:rPr>
          <w:rFonts w:ascii="Times New Roman" w:hAnsi="Times New Roman" w:cs="Times New Roman"/>
          <w:color w:val="7030A0"/>
          <w:sz w:val="30"/>
          <w:szCs w:val="30"/>
        </w:rPr>
        <w:t xml:space="preserve">) 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>Як называюцца дрэвы, якія зімой гу</w:t>
      </w:r>
      <w:r w:rsid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бляюць свае лісце (Лісцёвыя.) </w:t>
      </w:r>
    </w:p>
    <w:p w:rsidR="009A37FA" w:rsidRDefault="00D47F0A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A37FA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Назавіце дрэвы, якія растуць у лісцёвых лясах. </w:t>
      </w:r>
      <w:r w:rsidRPr="009A37FA">
        <w:rPr>
          <w:rFonts w:ascii="Times New Roman" w:hAnsi="Times New Roman" w:cs="Times New Roman"/>
          <w:color w:val="7030A0"/>
          <w:sz w:val="30"/>
          <w:szCs w:val="30"/>
        </w:rPr>
        <w:t>(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асіна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таполя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рабіна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клён,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ліпа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) </w:t>
      </w:r>
    </w:p>
    <w:p w:rsidR="00F559F6" w:rsidRDefault="009C0EA5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 xml:space="preserve">Прапануйце </w:t>
      </w:r>
      <w:r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>конкурс</w:t>
      </w:r>
      <w:r w:rsidR="00D47F0A"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“ </w:t>
      </w:r>
      <w:r w:rsidR="0079265C"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>Хота</w:t>
      </w:r>
      <w:r w:rsidR="00D47F0A"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</w:t>
      </w:r>
      <w:proofErr w:type="spellStart"/>
      <w:r w:rsidR="00D47F0A"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>хутчэй</w:t>
      </w:r>
      <w:proofErr w:type="spellEnd"/>
      <w:r w:rsidR="00D47F0A" w:rsidRPr="00F559F6">
        <w:rPr>
          <w:rFonts w:ascii="Times New Roman" w:hAnsi="Times New Roman" w:cs="Times New Roman"/>
          <w:b/>
          <w:i/>
          <w:color w:val="7030A0"/>
          <w:sz w:val="30"/>
          <w:szCs w:val="30"/>
        </w:rPr>
        <w:t>?”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</w:p>
    <w:p w:rsidR="00F559F6" w:rsidRDefault="00D47F0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Хто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хутчэй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праскача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вакол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пянька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</w:p>
    <w:p w:rsidR="00F559F6" w:rsidRDefault="00F559F6" w:rsidP="00D47F0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F559F6"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>Распавядзіце пра бярозу.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</w:p>
    <w:p w:rsidR="00631162" w:rsidRDefault="00D47F0A" w:rsidP="00061944">
      <w:pPr>
        <w:spacing w:after="0" w:line="240" w:lineRule="auto"/>
        <w:ind w:firstLine="708"/>
        <w:jc w:val="both"/>
      </w:pPr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А зараз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давайце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падыдзем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да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Якое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прыгожае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дрэва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!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нездарма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называюць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беластвольнай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прыгажуняй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Гэтаму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дрэву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прысвечана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шмат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песень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вершаў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загадак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Унізе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ствол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пакрыты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цёмнай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грубай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карой, 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вышэй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–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белай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з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чорнымі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меткамі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Дакраніцеся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да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белай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гладкай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кары. На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што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падобнае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лісце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? (На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трохкутнік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шчарбінамі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па краях, на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сэрцайкі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.)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Бяроза-какетка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кожную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вясну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апранае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яна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завушніцы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яны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калышуцца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 ветры. Як вы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думаеце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для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чаго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яны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патрэбныя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? (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Адказы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дзяцей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.)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Завушніцы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–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гэта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кветкі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Pr="009A37FA">
        <w:rPr>
          <w:rFonts w:ascii="Times New Roman" w:hAnsi="Times New Roman" w:cs="Times New Roman"/>
          <w:color w:val="7030A0"/>
          <w:sz w:val="30"/>
          <w:szCs w:val="30"/>
        </w:rPr>
        <w:t>бярозы</w:t>
      </w:r>
      <w:proofErr w:type="spellEnd"/>
      <w:r w:rsidRPr="009A37FA">
        <w:rPr>
          <w:rFonts w:ascii="Times New Roman" w:hAnsi="Times New Roman" w:cs="Times New Roman"/>
          <w:color w:val="7030A0"/>
          <w:sz w:val="30"/>
          <w:szCs w:val="30"/>
        </w:rPr>
        <w:t>.</w:t>
      </w:r>
      <w:r w:rsidR="0015155A" w:rsidRPr="0015155A">
        <w:t xml:space="preserve"> </w:t>
      </w:r>
    </w:p>
    <w:p w:rsidR="00F559F6" w:rsidRPr="00631162" w:rsidRDefault="00631162" w:rsidP="00BB5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61D74442" wp14:editId="1A6270E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93215" cy="2238375"/>
            <wp:effectExtent l="0" t="0" r="6985" b="9525"/>
            <wp:wrapThrough wrapText="bothSides">
              <wp:wrapPolygon edited="0">
                <wp:start x="0" y="0"/>
                <wp:lineTo x="0" y="21508"/>
                <wp:lineTo x="21436" y="21508"/>
                <wp:lineTo x="21436" y="0"/>
                <wp:lineTo x="0" y="0"/>
              </wp:wrapPolygon>
            </wp:wrapThrough>
            <wp:docPr id="7" name="Рисунок 7" descr="http://rasfokus.ru/images/photos/medium/9ddd6b1e362561158627f8335ee6c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fokus.ru/images/photos/medium/9ddd6b1e362561158627f8335ee6c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Калі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яны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адкрасуюць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утвараецца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насенне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Вецер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і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птушкі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разнясуць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іх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па лесе, і там,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яны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ўпадуць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вырастуць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маленькія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У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лекавых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мэтах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выкарыстоўваюць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бярозавыя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пупышкі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З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драўніны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робяць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дзёгаць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актываваны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вугаль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А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хто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з вас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піў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вясной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бярозавы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сок?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Ці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ведаеце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вы, як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трэба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збіраць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бярозавы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сок,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каб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не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нанесці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шкоду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дрэву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?</w:t>
      </w:r>
    </w:p>
    <w:p w:rsidR="008A5427" w:rsidRPr="008A5427" w:rsidRDefault="008A5427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F559F6" w:rsidRDefault="00122F6D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142804E" wp14:editId="2F41053B">
            <wp:simplePos x="0" y="0"/>
            <wp:positionH relativeFrom="column">
              <wp:posOffset>392430</wp:posOffset>
            </wp:positionH>
            <wp:positionV relativeFrom="paragraph">
              <wp:posOffset>79375</wp:posOffset>
            </wp:positionV>
            <wp:extent cx="3514725" cy="3514725"/>
            <wp:effectExtent l="0" t="0" r="9525" b="9525"/>
            <wp:wrapThrough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hrough>
            <wp:docPr id="9" name="Рисунок 9" descr="https://cache3.youla.io/files/images/780_780/5c/b5/5cb5a280bedcc572162cd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che3.youla.io/files/images/780_780/5c/b5/5cb5a280bedcc572162cd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5A" w:rsidRDefault="00F559F6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EA7C42" wp14:editId="16ADB42A">
                <wp:extent cx="299720" cy="299720"/>
                <wp:effectExtent l="0" t="0" r="0" b="0"/>
                <wp:docPr id="5" name="Прямоугольник 5" descr="https://ic.pics.livejournal.com/adagamov.info/484155/2611429/2611429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A0D05" id="Прямоугольник 5" o:spid="_x0000_s1026" alt="https://ic.pics.livejournal.com/adagamov.info/484155/2611429/2611429_original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9C0EA5">
        <w:rPr>
          <w:noProof/>
          <w:lang w:val="be-BY" w:eastAsia="ru-RU"/>
        </w:rPr>
        <w:t xml:space="preserve"> </w:t>
      </w: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15155A" w:rsidRDefault="0015155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631162" w:rsidRDefault="00631162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</w:pPr>
    </w:p>
    <w:p w:rsidR="00631162" w:rsidRDefault="00631162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</w:pPr>
    </w:p>
    <w:p w:rsidR="00631162" w:rsidRDefault="00631162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</w:pPr>
    </w:p>
    <w:p w:rsidR="00631162" w:rsidRDefault="00631162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</w:pPr>
    </w:p>
    <w:p w:rsidR="00631162" w:rsidRDefault="00631162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</w:pPr>
    </w:p>
    <w:p w:rsidR="00F559F6" w:rsidRPr="009C0EA5" w:rsidRDefault="00F559F6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C0EA5"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>П</w:t>
      </w:r>
      <w:r w:rsidR="00D47F0A" w:rsidRPr="009C0EA5">
        <w:rPr>
          <w:rFonts w:ascii="Times New Roman" w:hAnsi="Times New Roman" w:cs="Times New Roman"/>
          <w:b/>
          <w:i/>
          <w:color w:val="7030A0"/>
          <w:sz w:val="30"/>
          <w:szCs w:val="30"/>
          <w:lang w:val="be-BY"/>
        </w:rPr>
        <w:t>аданне пра бярозку.</w:t>
      </w:r>
      <w:r w:rsidR="00D47F0A" w:rsidRPr="009C0EA5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 </w:t>
      </w:r>
    </w:p>
    <w:p w:rsidR="00F559F6" w:rsidRDefault="00D47F0A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  <w:r w:rsidRPr="009C0EA5">
        <w:rPr>
          <w:rFonts w:ascii="Times New Roman" w:hAnsi="Times New Roman" w:cs="Times New Roman"/>
          <w:color w:val="7030A0"/>
          <w:sz w:val="30"/>
          <w:szCs w:val="30"/>
          <w:lang w:val="be-BY"/>
        </w:rPr>
        <w:lastRenderedPageBreak/>
        <w:t>Калісьці вандраваў на свеце сляпы стары з хлопчыкам-павадыром, шукаў, як пазбавіцца ад слепаты. Да якіх толькі знахароў ні звяртаўся ён, якімі зёлкамі ні лячыўся – нічога не дапамагала. Неяк даведаўся стары, што ёсць на зямлі месца з крыніцай жывой вады, якая лечыць усе хваробы. Доўга яны шукалі тое месца. І вось аднойчы прывёў хлопчык старога ў бярозавы гай, прасякнуты сонечным святлом. Надрэзаў сляпы ствол бярозкі, пырснуў сокам на свае вочы, і здарыўся цуд – адкрыўся перад ім увесь навакольны свет, ва ўсёй сваёй прыгажосці. Як падзяку з</w:t>
      </w:r>
      <w:r w:rsidR="00061944" w:rsidRPr="009C0EA5">
        <w:rPr>
          <w:rFonts w:ascii="Times New Roman" w:hAnsi="Times New Roman" w:cs="Times New Roman"/>
          <w:color w:val="7030A0"/>
          <w:sz w:val="30"/>
          <w:szCs w:val="30"/>
          <w:lang w:val="be-BY"/>
        </w:rPr>
        <w:t>а пазбаўлен</w:t>
      </w:r>
      <w:r w:rsidRPr="009C0EA5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ня ад страшнай хваробы пабудаваў стары ў гаі манастыр, які стаў пачаткам горада Бярозы, што знаходзіцца ў нас на Беларусі. </w:t>
      </w:r>
      <w:r w:rsidRPr="00631162">
        <w:rPr>
          <w:rFonts w:ascii="Times New Roman" w:hAnsi="Times New Roman" w:cs="Times New Roman"/>
          <w:color w:val="7030A0"/>
          <w:sz w:val="30"/>
          <w:szCs w:val="30"/>
          <w:lang w:val="be-BY"/>
        </w:rPr>
        <w:t xml:space="preserve">Па старадаўняму звычаю вакол бяроз заўсёды вадзілі карагоды. </w:t>
      </w:r>
    </w:p>
    <w:p w:rsidR="00122F6D" w:rsidRPr="00631162" w:rsidRDefault="00122F6D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30"/>
          <w:szCs w:val="30"/>
          <w:lang w:val="be-BY"/>
        </w:rPr>
      </w:pPr>
    </w:p>
    <w:p w:rsidR="00D47F0A" w:rsidRDefault="00BB58EA" w:rsidP="00122F6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E380F4C" wp14:editId="77AFB95D">
            <wp:simplePos x="0" y="0"/>
            <wp:positionH relativeFrom="column">
              <wp:align>left</wp:align>
            </wp:positionH>
            <wp:positionV relativeFrom="paragraph">
              <wp:posOffset>259080</wp:posOffset>
            </wp:positionV>
            <wp:extent cx="2173605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392" y="21180"/>
                <wp:lineTo x="21392" y="0"/>
                <wp:lineTo x="0" y="0"/>
              </wp:wrapPolygon>
            </wp:wrapThrough>
            <wp:docPr id="1" name="Рисунок 1" descr="http://vokrugspb.ru/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krugspb.ru/3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59F6">
        <w:rPr>
          <w:rFonts w:ascii="Times New Roman" w:hAnsi="Times New Roman" w:cs="Times New Roman"/>
          <w:color w:val="7030A0"/>
          <w:sz w:val="30"/>
          <w:szCs w:val="30"/>
        </w:rPr>
        <w:t>Пагуляйце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народную </w:t>
      </w:r>
      <w:proofErr w:type="spellStart"/>
      <w:r w:rsidR="00D47F0A" w:rsidRPr="00061944">
        <w:rPr>
          <w:rFonts w:ascii="Times New Roman" w:hAnsi="Times New Roman" w:cs="Times New Roman"/>
          <w:b/>
          <w:i/>
          <w:color w:val="7030A0"/>
          <w:sz w:val="30"/>
          <w:szCs w:val="30"/>
        </w:rPr>
        <w:t>гульню-карагод</w:t>
      </w:r>
      <w:proofErr w:type="spellEnd"/>
      <w:r w:rsidR="00D47F0A" w:rsidRPr="00061944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“</w:t>
      </w:r>
      <w:proofErr w:type="spellStart"/>
      <w:r w:rsidR="00D47F0A" w:rsidRPr="00061944">
        <w:rPr>
          <w:rFonts w:ascii="Times New Roman" w:hAnsi="Times New Roman" w:cs="Times New Roman"/>
          <w:b/>
          <w:i/>
          <w:color w:val="7030A0"/>
          <w:sz w:val="30"/>
          <w:szCs w:val="30"/>
        </w:rPr>
        <w:t>Бярозка</w:t>
      </w:r>
      <w:proofErr w:type="spellEnd"/>
      <w:r w:rsidR="00D47F0A" w:rsidRPr="00061944">
        <w:rPr>
          <w:rFonts w:ascii="Times New Roman" w:hAnsi="Times New Roman" w:cs="Times New Roman"/>
          <w:b/>
          <w:i/>
          <w:color w:val="7030A0"/>
          <w:sz w:val="30"/>
          <w:szCs w:val="30"/>
        </w:rPr>
        <w:t>”.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79265C">
        <w:rPr>
          <w:rFonts w:ascii="Times New Roman" w:hAnsi="Times New Roman" w:cs="Times New Roman"/>
          <w:b/>
          <w:i/>
          <w:color w:val="7030A0"/>
          <w:sz w:val="30"/>
          <w:szCs w:val="30"/>
        </w:rPr>
        <w:t>Задачы</w:t>
      </w:r>
      <w:proofErr w:type="spellEnd"/>
      <w:r w:rsidR="00D47F0A" w:rsidRPr="0079265C">
        <w:rPr>
          <w:rFonts w:ascii="Times New Roman" w:hAnsi="Times New Roman" w:cs="Times New Roman"/>
          <w:b/>
          <w:i/>
          <w:color w:val="7030A0"/>
          <w:sz w:val="30"/>
          <w:szCs w:val="30"/>
        </w:rPr>
        <w:t>: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практыкаваць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хадзьбе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па кругу,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узгадняючы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рух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словамі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песні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;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фарміраваць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пачуццё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калектывізму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79265C">
        <w:rPr>
          <w:rFonts w:ascii="Times New Roman" w:hAnsi="Times New Roman" w:cs="Times New Roman"/>
          <w:b/>
          <w:i/>
          <w:color w:val="7030A0"/>
          <w:sz w:val="30"/>
          <w:szCs w:val="30"/>
        </w:rPr>
        <w:t>Aпicaннe</w:t>
      </w:r>
      <w:proofErr w:type="spellEnd"/>
      <w:r w:rsidR="00D47F0A" w:rsidRPr="0079265C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</w:t>
      </w:r>
      <w:proofErr w:type="spellStart"/>
      <w:r w:rsidR="00D47F0A" w:rsidRPr="0079265C">
        <w:rPr>
          <w:rFonts w:ascii="Times New Roman" w:hAnsi="Times New Roman" w:cs="Times New Roman"/>
          <w:b/>
          <w:i/>
          <w:color w:val="7030A0"/>
          <w:sz w:val="30"/>
          <w:szCs w:val="30"/>
        </w:rPr>
        <w:t>гульні</w:t>
      </w:r>
      <w:proofErr w:type="spellEnd"/>
      <w:r w:rsidR="00D47F0A" w:rsidRPr="0079265C">
        <w:rPr>
          <w:rFonts w:ascii="Times New Roman" w:hAnsi="Times New Roman" w:cs="Times New Roman"/>
          <w:b/>
          <w:color w:val="7030A0"/>
          <w:sz w:val="30"/>
          <w:szCs w:val="30"/>
        </w:rPr>
        <w:t>:</w:t>
      </w:r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з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ліку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тых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хто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гуляе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выбіраецца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дзяўчынка</w:t>
      </w:r>
      <w:proofErr w:type="spellEnd"/>
      <w:r w:rsidR="008E5703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Дзеці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ходзяць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па кругу,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паклаўшы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хустачкi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плячо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i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спяваюць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белая,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Макаўка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зялёная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Летам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махнаценькая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3імой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сучкаваценькая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яна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стащь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gram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Там</w:t>
      </w:r>
      <w:proofErr w:type="gram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i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шуміць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Дзяўчынка-бярозка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што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стаіць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крузе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пад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песню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забірае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ў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тых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хто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гуляе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хустачкі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паднімае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ix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над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галавой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і,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калі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заспяваюць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: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зялёненькая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Вясной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вясёленькая</w:t>
      </w:r>
      <w:bookmarkStart w:id="0" w:name="_GoBack"/>
      <w:bookmarkEnd w:id="0"/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Сярод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поля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стаіць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Лicточкамі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шуміць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lastRenderedPageBreak/>
        <w:t>Грыміць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гудзіць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Залатым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вяночкам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звініць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iмiтye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шум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лістоў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рух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галінак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–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яна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шамаціць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сукенкай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махае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над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галавой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хустачкамі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Пад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прыгаворку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: “А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восенню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кapaнi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у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бярозкі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засынаюць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лісточкі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ападаюць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!” –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дзяўчынка-бярозка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абыходзіць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карагод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i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кожнаму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на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плячо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кладзе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яго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хустачку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.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Правілы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гульні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: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хустачкі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ў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тых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хто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гуляе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павінны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ляжаць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свабодна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,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каб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дзяўчынка-бярозка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змагла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лёгка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ix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 xml:space="preserve"> </w:t>
      </w:r>
      <w:proofErr w:type="spellStart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узяць</w:t>
      </w:r>
      <w:proofErr w:type="spellEnd"/>
      <w:r w:rsidR="00D47F0A" w:rsidRPr="009A37FA">
        <w:rPr>
          <w:rFonts w:ascii="Times New Roman" w:hAnsi="Times New Roman" w:cs="Times New Roman"/>
          <w:color w:val="7030A0"/>
          <w:sz w:val="30"/>
          <w:szCs w:val="30"/>
        </w:rPr>
        <w:t>.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Мы ведаем,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што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ў лесе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жывуць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розныя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жывёлы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і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цяпер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мы </w:t>
      </w:r>
      <w:proofErr w:type="spellStart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>пагуляем</w:t>
      </w:r>
      <w:proofErr w:type="spellEnd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у </w:t>
      </w:r>
      <w:proofErr w:type="spellStart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гульню</w:t>
      </w:r>
      <w:proofErr w:type="spellEnd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“</w:t>
      </w:r>
      <w:proofErr w:type="spellStart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>Бяздомны</w:t>
      </w:r>
      <w:proofErr w:type="spellEnd"/>
      <w:r w:rsidRPr="008E570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заяц”.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З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ліку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ігракоў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выбіраецца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паляўнічы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і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бяздомны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заяц. </w:t>
      </w:r>
      <w:r w:rsidR="00EF79C3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Астатнія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ігракі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– зайцы,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устаюць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у </w:t>
      </w:r>
      <w:r w:rsidR="00061944">
        <w:rPr>
          <w:rFonts w:ascii="Times New Roman" w:hAnsi="Times New Roman" w:cs="Times New Roman"/>
          <w:color w:val="7030A0"/>
          <w:sz w:val="28"/>
          <w:szCs w:val="28"/>
          <w:lang w:val="be-BY"/>
        </w:rPr>
        <w:t>сярэдзіну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круга. Па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сігнале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вядучага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бяздомны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заяц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пачынае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ратавацца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ўцёкамі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ад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паляўнічага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У любы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момант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бяздомны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заяц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можа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заскочыць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у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першы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які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трапіўся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домік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Удзельнік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гульні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які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стаяў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у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гэтым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месцы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у той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жа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момант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становіцца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бяздомным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зайцам і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яго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задача –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уцячы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ад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паляўнічага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Злоўлены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ігрок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становіцца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паляўнічым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а роля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бяздомнага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зайца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дастаецца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былому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паляўнічаму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Далей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можна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самастойна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пагуля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>ць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у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розныя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спартыўныя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гульні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па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жаданні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бадмінтон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, футбол, </w:t>
      </w:r>
      <w:r w:rsidR="00BE3F45" w:rsidRPr="008E5703">
        <w:rPr>
          <w:rFonts w:ascii="Times New Roman" w:hAnsi="Times New Roman" w:cs="Times New Roman"/>
          <w:color w:val="7030A0"/>
          <w:sz w:val="28"/>
          <w:szCs w:val="28"/>
        </w:rPr>
        <w:t>волейболы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Ну,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вось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і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прыйшла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пара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вяртацца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дадому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Папытайце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Вам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спадабалася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наша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падарожжа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Што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больш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за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ўсё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вам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запомнілася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:rsidR="00BE3F45" w:rsidRDefault="00BE3F45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E3F45" w:rsidRDefault="00BE3F45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E5703" w:rsidRDefault="008E5703" w:rsidP="00F55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Каб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гэты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дзень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надоўга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з</w:t>
      </w:r>
      <w:r w:rsidR="00061944">
        <w:rPr>
          <w:rFonts w:ascii="Times New Roman" w:hAnsi="Times New Roman" w:cs="Times New Roman"/>
          <w:color w:val="7030A0"/>
          <w:sz w:val="28"/>
          <w:szCs w:val="28"/>
        </w:rPr>
        <w:t>астаўся</w:t>
      </w:r>
      <w:proofErr w:type="spellEnd"/>
      <w:r w:rsidR="00061944">
        <w:rPr>
          <w:rFonts w:ascii="Times New Roman" w:hAnsi="Times New Roman" w:cs="Times New Roman"/>
          <w:color w:val="7030A0"/>
          <w:sz w:val="28"/>
          <w:szCs w:val="28"/>
        </w:rPr>
        <w:t xml:space="preserve"> ў </w:t>
      </w:r>
      <w:proofErr w:type="spellStart"/>
      <w:r w:rsidR="00061944">
        <w:rPr>
          <w:rFonts w:ascii="Times New Roman" w:hAnsi="Times New Roman" w:cs="Times New Roman"/>
          <w:color w:val="7030A0"/>
          <w:sz w:val="28"/>
          <w:szCs w:val="28"/>
        </w:rPr>
        <w:t>в</w:t>
      </w:r>
      <w:r>
        <w:rPr>
          <w:rFonts w:ascii="Times New Roman" w:hAnsi="Times New Roman" w:cs="Times New Roman"/>
          <w:color w:val="7030A0"/>
          <w:sz w:val="28"/>
          <w:szCs w:val="28"/>
        </w:rPr>
        <w:t>ашай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памяці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061944">
        <w:rPr>
          <w:rFonts w:ascii="Times New Roman" w:hAnsi="Times New Roman" w:cs="Times New Roman"/>
          <w:color w:val="7030A0"/>
          <w:sz w:val="28"/>
          <w:szCs w:val="28"/>
        </w:rPr>
        <w:t>прапануйце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61944">
        <w:rPr>
          <w:rFonts w:ascii="Times New Roman" w:hAnsi="Times New Roman" w:cs="Times New Roman"/>
          <w:color w:val="7030A0"/>
          <w:sz w:val="28"/>
          <w:szCs w:val="28"/>
          <w:lang w:val="be-BY"/>
        </w:rPr>
        <w:t>дзецям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дома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намаляваць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малюнак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аб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падарожжы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. А з </w:t>
      </w:r>
      <w:r w:rsidR="00061944">
        <w:rPr>
          <w:rFonts w:ascii="Times New Roman" w:hAnsi="Times New Roman" w:cs="Times New Roman"/>
          <w:color w:val="7030A0"/>
          <w:sz w:val="28"/>
          <w:szCs w:val="28"/>
          <w:lang w:val="be-BY"/>
        </w:rPr>
        <w:t>усіх</w:t>
      </w:r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малюнкаў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мы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створым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альбом!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Вяртанне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E5703">
        <w:rPr>
          <w:rFonts w:ascii="Times New Roman" w:hAnsi="Times New Roman" w:cs="Times New Roman"/>
          <w:color w:val="7030A0"/>
          <w:sz w:val="28"/>
          <w:szCs w:val="28"/>
        </w:rPr>
        <w:t>дадому</w:t>
      </w:r>
      <w:proofErr w:type="spellEnd"/>
      <w:r w:rsidRPr="008E570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F79C3" w:rsidRDefault="00EF79C3" w:rsidP="00631162">
      <w:pPr>
        <w:spacing w:after="0" w:line="240" w:lineRule="auto"/>
        <w:jc w:val="both"/>
        <w:rPr>
          <w:noProof/>
          <w:lang w:eastAsia="ru-RU"/>
        </w:rPr>
      </w:pPr>
    </w:p>
    <w:p w:rsidR="00EF79C3" w:rsidRDefault="00EF79C3" w:rsidP="00F559F6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F79C3" w:rsidRDefault="00EF79C3" w:rsidP="00F559F6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F79C3" w:rsidRPr="008E5703" w:rsidRDefault="00EF79C3" w:rsidP="00631162">
      <w:pPr>
        <w:spacing w:after="0" w:line="240" w:lineRule="auto"/>
        <w:jc w:val="both"/>
        <w:rPr>
          <w:color w:val="7030A0"/>
          <w:sz w:val="30"/>
          <w:szCs w:val="30"/>
        </w:rPr>
      </w:pPr>
    </w:p>
    <w:sectPr w:rsidR="00EF79C3" w:rsidRPr="008E5703" w:rsidSect="00D47F0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0"/>
    <w:rsid w:val="00006930"/>
    <w:rsid w:val="00061944"/>
    <w:rsid w:val="00122F6D"/>
    <w:rsid w:val="0015155A"/>
    <w:rsid w:val="00631162"/>
    <w:rsid w:val="0079265C"/>
    <w:rsid w:val="007F7CC0"/>
    <w:rsid w:val="008A5427"/>
    <w:rsid w:val="008E5703"/>
    <w:rsid w:val="009A37FA"/>
    <w:rsid w:val="009C0EA5"/>
    <w:rsid w:val="00B5723B"/>
    <w:rsid w:val="00BB58EA"/>
    <w:rsid w:val="00BE3F45"/>
    <w:rsid w:val="00D21A1E"/>
    <w:rsid w:val="00D340EE"/>
    <w:rsid w:val="00D47F0A"/>
    <w:rsid w:val="00E30018"/>
    <w:rsid w:val="00EF79C3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5DA65-0278-496C-9202-2863B1A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Professor</cp:lastModifiedBy>
  <cp:revision>3</cp:revision>
  <dcterms:created xsi:type="dcterms:W3CDTF">2021-04-23T09:03:00Z</dcterms:created>
  <dcterms:modified xsi:type="dcterms:W3CDTF">2021-04-23T09:05:00Z</dcterms:modified>
</cp:coreProperties>
</file>